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45A57" w14:textId="509CB3E8" w:rsidR="00B926BA" w:rsidRDefault="00B926BA" w:rsidP="005372B5">
      <w:pPr>
        <w:jc w:val="center"/>
      </w:pPr>
      <w:r>
        <w:t xml:space="preserve">Heart of the Highlands Trail System Board </w:t>
      </w:r>
      <w:r w:rsidR="005372B5">
        <w:t>Meeting Minutes</w:t>
      </w:r>
    </w:p>
    <w:p w14:paraId="26AEB681" w14:textId="671A2B56" w:rsidR="005372B5" w:rsidRDefault="005372B5" w:rsidP="005372B5">
      <w:pPr>
        <w:jc w:val="center"/>
      </w:pPr>
      <w:r>
        <w:t>January 5, 2021 at 10AM via Zoom</w:t>
      </w:r>
    </w:p>
    <w:p w14:paraId="5EF00A19" w14:textId="77777777" w:rsidR="00B926BA" w:rsidRDefault="00B926BA"/>
    <w:p w14:paraId="62A8EE07" w14:textId="6698D770" w:rsidR="006E08EF" w:rsidRDefault="001D0EF5">
      <w:r>
        <w:t xml:space="preserve">Members present:  Cory </w:t>
      </w:r>
      <w:r w:rsidR="005372B5">
        <w:t>C</w:t>
      </w:r>
      <w:r>
        <w:t>hase</w:t>
      </w:r>
      <w:r w:rsidR="005372B5">
        <w:t>*</w:t>
      </w:r>
      <w:r>
        <w:t>, Dan Lehmann</w:t>
      </w:r>
      <w:r w:rsidR="005372B5">
        <w:t>*</w:t>
      </w:r>
      <w:r>
        <w:t>, Jaineay Brasselle</w:t>
      </w:r>
      <w:r w:rsidR="005372B5">
        <w:t>*</w:t>
      </w:r>
      <w:r>
        <w:t>, Roger Lilly</w:t>
      </w:r>
      <w:r w:rsidR="005372B5">
        <w:t>*</w:t>
      </w:r>
      <w:r>
        <w:t>, Brian Sarfino</w:t>
      </w:r>
      <w:r w:rsidR="005372B5">
        <w:t>*</w:t>
      </w:r>
      <w:r>
        <w:t>, Brook Andrew, Matt Boarman</w:t>
      </w:r>
      <w:r w:rsidR="005372B5">
        <w:t>, Andrea Dalton</w:t>
      </w:r>
      <w:r w:rsidR="009C6C21">
        <w:t>*</w:t>
      </w:r>
      <w:r w:rsidR="006350D5">
        <w:t xml:space="preserve"> (joined at 10:</w:t>
      </w:r>
      <w:proofErr w:type="gramStart"/>
      <w:r w:rsidR="006350D5">
        <w:t>20)</w:t>
      </w:r>
      <w:r w:rsidR="005372B5">
        <w:t>*</w:t>
      </w:r>
      <w:proofErr w:type="gramEnd"/>
      <w:r w:rsidR="005372B5">
        <w:t xml:space="preserve"> (*voting members)</w:t>
      </w:r>
    </w:p>
    <w:p w14:paraId="181E692B" w14:textId="5B2F107A" w:rsidR="005372B5" w:rsidRDefault="005372B5">
      <w:r>
        <w:t>A quorum is present</w:t>
      </w:r>
      <w:r w:rsidR="00E87A61">
        <w:t>.  Meeting called to order at 10:00.</w:t>
      </w:r>
    </w:p>
    <w:p w14:paraId="3A2D93BE" w14:textId="0189C302" w:rsidR="00F06D1E" w:rsidRDefault="00F06D1E"/>
    <w:p w14:paraId="1D0AD52F" w14:textId="093EF88B" w:rsidR="00F06D1E" w:rsidRPr="00E87A61" w:rsidRDefault="00F06D1E">
      <w:pPr>
        <w:rPr>
          <w:b/>
          <w:bCs/>
          <w:i/>
          <w:iCs/>
        </w:rPr>
      </w:pPr>
      <w:r w:rsidRPr="00F06D1E">
        <w:rPr>
          <w:b/>
          <w:bCs/>
        </w:rPr>
        <w:t>Secretary’s Report:</w:t>
      </w:r>
      <w:r w:rsidR="00E87A61">
        <w:rPr>
          <w:b/>
          <w:bCs/>
        </w:rPr>
        <w:t xml:space="preserve">  </w:t>
      </w:r>
      <w:r w:rsidR="00E87A61" w:rsidRPr="00E87A61">
        <w:rPr>
          <w:b/>
          <w:bCs/>
          <w:i/>
          <w:iCs/>
        </w:rPr>
        <w:t xml:space="preserve">Brian made the motion to </w:t>
      </w:r>
      <w:r w:rsidR="005F1BBA">
        <w:rPr>
          <w:b/>
          <w:bCs/>
          <w:i/>
          <w:iCs/>
        </w:rPr>
        <w:t>approve</w:t>
      </w:r>
      <w:r w:rsidR="00E87A61" w:rsidRPr="00E87A61">
        <w:rPr>
          <w:b/>
          <w:bCs/>
          <w:i/>
          <w:iCs/>
        </w:rPr>
        <w:t xml:space="preserve"> the December minutes and Summary as written.   Roger seconded the motion.</w:t>
      </w:r>
      <w:r w:rsidRPr="00E87A61">
        <w:rPr>
          <w:b/>
          <w:bCs/>
          <w:i/>
          <w:iCs/>
        </w:rPr>
        <w:t xml:space="preserve"> </w:t>
      </w:r>
      <w:r w:rsidR="00E87A61" w:rsidRPr="00E87A61">
        <w:rPr>
          <w:b/>
          <w:bCs/>
          <w:i/>
          <w:iCs/>
        </w:rPr>
        <w:t xml:space="preserve">All in favor, December minutes </w:t>
      </w:r>
      <w:r w:rsidR="000F5300">
        <w:rPr>
          <w:b/>
          <w:bCs/>
          <w:i/>
          <w:iCs/>
        </w:rPr>
        <w:t xml:space="preserve">and Summary are </w:t>
      </w:r>
      <w:r w:rsidR="005F1BBA">
        <w:rPr>
          <w:b/>
          <w:bCs/>
          <w:i/>
          <w:iCs/>
        </w:rPr>
        <w:t>approved</w:t>
      </w:r>
      <w:r w:rsidR="00E87A61" w:rsidRPr="00E87A61">
        <w:rPr>
          <w:b/>
          <w:bCs/>
          <w:i/>
          <w:iCs/>
        </w:rPr>
        <w:t xml:space="preserve"> as written</w:t>
      </w:r>
      <w:r w:rsidR="00E87A61">
        <w:rPr>
          <w:b/>
          <w:bCs/>
          <w:i/>
          <w:iCs/>
        </w:rPr>
        <w:t>.</w:t>
      </w:r>
    </w:p>
    <w:p w14:paraId="070F0F1B" w14:textId="79CA0D9C" w:rsidR="00F06D1E" w:rsidRPr="00E87A61" w:rsidRDefault="00F06D1E">
      <w:r>
        <w:rPr>
          <w:b/>
          <w:bCs/>
        </w:rPr>
        <w:t>Safety Committee Report:</w:t>
      </w:r>
      <w:r w:rsidR="00E87A61">
        <w:rPr>
          <w:b/>
          <w:bCs/>
        </w:rPr>
        <w:t xml:space="preserve"> </w:t>
      </w:r>
      <w:r w:rsidR="00E87A61" w:rsidRPr="00E87A61">
        <w:t>Tabled</w:t>
      </w:r>
    </w:p>
    <w:p w14:paraId="20EEFBA7" w14:textId="46A4805E" w:rsidR="00F06D1E" w:rsidRDefault="00F06D1E">
      <w:pPr>
        <w:rPr>
          <w:b/>
          <w:bCs/>
        </w:rPr>
      </w:pPr>
      <w:r>
        <w:rPr>
          <w:b/>
          <w:bCs/>
        </w:rPr>
        <w:t>Treasurer’s Report</w:t>
      </w:r>
    </w:p>
    <w:p w14:paraId="2FDD7143" w14:textId="3C5246D1" w:rsidR="00461330" w:rsidRDefault="00E87A61">
      <w:r>
        <w:t xml:space="preserve">Jaineay reported: </w:t>
      </w:r>
      <w:r w:rsidR="00F959D0" w:rsidRPr="00F959D0">
        <w:t>Total Balance</w:t>
      </w:r>
      <w:r w:rsidR="00F959D0">
        <w:t>: $68,034.71, Headwaters Trail: $1,979.26, Project Coordinator: $10,200, TCT: $4,935.65, Total Unrestricted: $50,919.80.</w:t>
      </w:r>
    </w:p>
    <w:p w14:paraId="3B7384C9" w14:textId="603AE879" w:rsidR="00E87A61" w:rsidRPr="006350D5" w:rsidRDefault="00E87A61">
      <w:pPr>
        <w:rPr>
          <w:b/>
          <w:bCs/>
          <w:i/>
          <w:iCs/>
        </w:rPr>
      </w:pPr>
      <w:r>
        <w:t xml:space="preserve">Jaineay accidently wrote a check from our account paying Elaine George.  This was </w:t>
      </w:r>
      <w:r w:rsidR="0000334D">
        <w:t>incorrect</w:t>
      </w:r>
      <w:r>
        <w:t xml:space="preserve">.  Jaineay reversed the transaction, so no net change to the account.  </w:t>
      </w:r>
      <w:r w:rsidR="0000334D">
        <w:t>Two donations were received from PayPal.</w:t>
      </w:r>
      <w:r w:rsidR="006350D5">
        <w:t xml:space="preserve"> </w:t>
      </w:r>
      <w:r w:rsidR="006350D5" w:rsidRPr="006350D5">
        <w:rPr>
          <w:b/>
          <w:bCs/>
          <w:i/>
          <w:iCs/>
        </w:rPr>
        <w:t xml:space="preserve">Brian made the motion to accept the Treasurer’s report as presented.  Dan seconded the motion.  All in favor.  </w:t>
      </w:r>
      <w:r w:rsidR="006350D5">
        <w:rPr>
          <w:b/>
          <w:bCs/>
          <w:i/>
          <w:iCs/>
        </w:rPr>
        <w:t>Treasurer’s report accepted.</w:t>
      </w:r>
    </w:p>
    <w:p w14:paraId="11AAAED9" w14:textId="3CD7790A" w:rsidR="00F06D1E" w:rsidRPr="006350D5" w:rsidRDefault="00F06D1E">
      <w:pPr>
        <w:rPr>
          <w:b/>
          <w:bCs/>
          <w:i/>
          <w:iCs/>
        </w:rPr>
      </w:pPr>
      <w:r>
        <w:rPr>
          <w:b/>
          <w:bCs/>
        </w:rPr>
        <w:t xml:space="preserve">Invoices: </w:t>
      </w:r>
      <w:r w:rsidRPr="006350D5">
        <w:t>#020 Cory Chase, Project Coordinator</w:t>
      </w:r>
      <w:r w:rsidR="006350D5" w:rsidRPr="006350D5">
        <w:t xml:space="preserve">. </w:t>
      </w:r>
      <w:r w:rsidR="006350D5" w:rsidRPr="006350D5">
        <w:rPr>
          <w:b/>
          <w:bCs/>
          <w:i/>
          <w:iCs/>
        </w:rPr>
        <w:t>Brian made the motion to pay the invoice for the Project Coordinator; Roger seconded the motion.  All in favor. Jaineay will pay Cory.</w:t>
      </w:r>
    </w:p>
    <w:p w14:paraId="5227BFB4" w14:textId="1BB9A23B" w:rsidR="00F06D1E" w:rsidRDefault="00F06D1E">
      <w:pPr>
        <w:rPr>
          <w:b/>
          <w:bCs/>
        </w:rPr>
      </w:pPr>
      <w:r>
        <w:rPr>
          <w:b/>
          <w:bCs/>
        </w:rPr>
        <w:t>Project Coordinator Report #15</w:t>
      </w:r>
    </w:p>
    <w:p w14:paraId="792D21E6" w14:textId="2F643420" w:rsidR="00CF3383" w:rsidRDefault="00CF3383" w:rsidP="00CF3383">
      <w:pPr>
        <w:pStyle w:val="ListParagraph"/>
        <w:numPr>
          <w:ilvl w:val="0"/>
          <w:numId w:val="2"/>
        </w:numPr>
      </w:pPr>
      <w:r w:rsidRPr="00CF3383">
        <w:t xml:space="preserve">We </w:t>
      </w:r>
      <w:r>
        <w:t xml:space="preserve">received an award letter </w:t>
      </w:r>
      <w:r w:rsidR="00A734AA">
        <w:t xml:space="preserve">from TCF </w:t>
      </w:r>
      <w:r>
        <w:t xml:space="preserve">for our Core Loop Trail Wayfinding grant for $1,360 </w:t>
      </w:r>
      <w:r w:rsidR="00A734AA">
        <w:t xml:space="preserve">(full amount) </w:t>
      </w:r>
      <w:r>
        <w:t>to buy materials to put up more signage</w:t>
      </w:r>
      <w:r w:rsidR="00A734AA">
        <w:t xml:space="preserve"> and posts</w:t>
      </w:r>
      <w:r w:rsidR="000F5300">
        <w:t xml:space="preserve"> on the Headwaters Trail</w:t>
      </w:r>
      <w:r>
        <w:t>.</w:t>
      </w:r>
    </w:p>
    <w:p w14:paraId="6456FD11" w14:textId="7DA95427" w:rsidR="00CF3383" w:rsidRDefault="00CF3383" w:rsidP="00CF3383">
      <w:pPr>
        <w:pStyle w:val="ListParagraph"/>
        <w:numPr>
          <w:ilvl w:val="0"/>
          <w:numId w:val="2"/>
        </w:numPr>
      </w:pPr>
      <w:r>
        <w:t xml:space="preserve">Cory submitted a Performance Report to Brooke at USFS detailing the trail work completed and included a draft invoice for $2,729.90 for the Challenge Cost Share Agreement.  The paperwork is due Jan 31. </w:t>
      </w:r>
    </w:p>
    <w:p w14:paraId="170D0451" w14:textId="3C8700D0" w:rsidR="00CF3383" w:rsidRDefault="00917DCA" w:rsidP="00CF3383">
      <w:pPr>
        <w:pStyle w:val="ListParagraph"/>
        <w:numPr>
          <w:ilvl w:val="0"/>
          <w:numId w:val="2"/>
        </w:numPr>
      </w:pPr>
      <w:r>
        <w:t>FLAP</w:t>
      </w:r>
      <w:r w:rsidR="009B69C4">
        <w:t xml:space="preserve"> Grant - </w:t>
      </w:r>
      <w:r w:rsidR="00CF3383">
        <w:t xml:space="preserve">Cory began </w:t>
      </w:r>
      <w:r w:rsidR="000F5300">
        <w:t>to investigate</w:t>
      </w:r>
      <w:r w:rsidR="00CF3383">
        <w:t xml:space="preserve"> what might be required for </w:t>
      </w:r>
      <w:r>
        <w:t xml:space="preserve">the </w:t>
      </w:r>
      <w:r w:rsidR="00CF3383">
        <w:t>NEPA</w:t>
      </w:r>
      <w:r>
        <w:t xml:space="preserve"> </w:t>
      </w:r>
      <w:r w:rsidR="000F5300">
        <w:t>on</w:t>
      </w:r>
      <w:r>
        <w:t xml:space="preserve"> the Headwaters Trail if the FLAP Grant is approved. </w:t>
      </w:r>
      <w:r w:rsidR="00CF3383">
        <w:t xml:space="preserve"> Barb Douglas with </w:t>
      </w:r>
      <w:r w:rsidR="000F5300">
        <w:t xml:space="preserve">the </w:t>
      </w:r>
      <w:r w:rsidR="00CF3383">
        <w:t>WV Field Office</w:t>
      </w:r>
      <w:r>
        <w:t xml:space="preserve"> (Office of Environmental Services) of USFWS said we would likely be required to fulfill Section 7 of the Endangered Species Act</w:t>
      </w:r>
      <w:r w:rsidR="00CF3383">
        <w:t xml:space="preserve">. We </w:t>
      </w:r>
      <w:r>
        <w:t xml:space="preserve">would also </w:t>
      </w:r>
      <w:r w:rsidR="00CF3383">
        <w:t xml:space="preserve">need to get in touch with </w:t>
      </w:r>
      <w:r>
        <w:t>Army</w:t>
      </w:r>
      <w:r w:rsidR="00CF3383">
        <w:t xml:space="preserve"> Corps of Engineers.  </w:t>
      </w:r>
      <w:r>
        <w:t>If we receive the grant, s</w:t>
      </w:r>
      <w:r w:rsidR="00CF3383">
        <w:t xml:space="preserve">he </w:t>
      </w:r>
      <w:r>
        <w:t>expects</w:t>
      </w:r>
      <w:r w:rsidR="00CF3383">
        <w:t xml:space="preserve"> we </w:t>
      </w:r>
      <w:r>
        <w:t>w</w:t>
      </w:r>
      <w:r w:rsidR="00CF3383">
        <w:t xml:space="preserve">ill </w:t>
      </w:r>
      <w:r>
        <w:t>be required to get a</w:t>
      </w:r>
      <w:r w:rsidR="00CF3383">
        <w:t xml:space="preserve"> </w:t>
      </w:r>
      <w:r>
        <w:t>Categorical Exclusion</w:t>
      </w:r>
      <w:r w:rsidR="00CF3383">
        <w:t xml:space="preserve"> </w:t>
      </w:r>
      <w:r>
        <w:t>(</w:t>
      </w:r>
      <w:r w:rsidR="00CF3383">
        <w:t>C</w:t>
      </w:r>
      <w:r>
        <w:t>ATEX), which would be the best-case scenario</w:t>
      </w:r>
      <w:r w:rsidR="00CF3383">
        <w:t xml:space="preserve">.  </w:t>
      </w:r>
      <w:r w:rsidR="007217EF">
        <w:t>We may need to do and Environmental Assessment (EA)</w:t>
      </w:r>
      <w:r w:rsidR="000F5300">
        <w:t xml:space="preserve"> instead of a CATEX</w:t>
      </w:r>
      <w:r w:rsidR="007217EF">
        <w:t xml:space="preserve"> for NEPA which involves gathering information from several sources and submitting it. </w:t>
      </w:r>
      <w:r w:rsidR="000F5300">
        <w:t xml:space="preserve">We should know if the grant is awarded to us within the next month or two. </w:t>
      </w:r>
      <w:r w:rsidR="007217EF">
        <w:t>We need to start looking at what equipment</w:t>
      </w:r>
      <w:r w:rsidR="000F5300">
        <w:t xml:space="preserve"> and materials</w:t>
      </w:r>
      <w:r w:rsidR="007217EF">
        <w:t xml:space="preserve"> will be used</w:t>
      </w:r>
      <w:r w:rsidR="000F5300">
        <w:t xml:space="preserve"> for building this trail</w:t>
      </w:r>
      <w:r w:rsidR="007217EF">
        <w:t xml:space="preserve">. </w:t>
      </w:r>
    </w:p>
    <w:p w14:paraId="696B6593" w14:textId="60DA3094" w:rsidR="00CF3383" w:rsidRDefault="00917DCA" w:rsidP="00CF3383">
      <w:pPr>
        <w:pStyle w:val="ListParagraph"/>
        <w:numPr>
          <w:ilvl w:val="0"/>
          <w:numId w:val="2"/>
        </w:numPr>
      </w:pPr>
      <w:r>
        <w:t xml:space="preserve">NEEF </w:t>
      </w:r>
      <w:r w:rsidR="009B69C4">
        <w:t xml:space="preserve">(National Environmental Education Foundation) </w:t>
      </w:r>
      <w:r>
        <w:t xml:space="preserve">Grant </w:t>
      </w:r>
      <w:r w:rsidR="009B69C4">
        <w:t>–</w:t>
      </w:r>
      <w:r>
        <w:t xml:space="preserve"> </w:t>
      </w:r>
      <w:r w:rsidR="009B69C4">
        <w:t>The NEEF grant is available to support public lands that have been impacted by increased use during the COVID-19 pandemic.</w:t>
      </w:r>
      <w:r w:rsidR="00490DEB">
        <w:t xml:space="preserve">  It is due by February 1</w:t>
      </w:r>
      <w:r w:rsidR="00490DEB" w:rsidRPr="00490DEB">
        <w:rPr>
          <w:vertAlign w:val="superscript"/>
        </w:rPr>
        <w:t>st</w:t>
      </w:r>
      <w:r w:rsidR="00490DEB">
        <w:t xml:space="preserve"> and will be awarded in March. </w:t>
      </w:r>
    </w:p>
    <w:p w14:paraId="3B9176F8" w14:textId="1C1918F4" w:rsidR="00CF3383" w:rsidRDefault="009B69C4" w:rsidP="00CF3383">
      <w:pPr>
        <w:pStyle w:val="ListParagraph"/>
        <w:numPr>
          <w:ilvl w:val="0"/>
          <w:numId w:val="2"/>
        </w:numPr>
      </w:pPr>
      <w:r>
        <w:t>USFS MAPS (Matching Awards Program) Grant – Cory attended</w:t>
      </w:r>
      <w:r w:rsidR="00CF3383">
        <w:t xml:space="preserve"> </w:t>
      </w:r>
      <w:r>
        <w:t xml:space="preserve">an instructional webinar for those considering applying for the grant which could be from $5,000 to </w:t>
      </w:r>
      <w:r>
        <w:lastRenderedPageBreak/>
        <w:t xml:space="preserve">$65,000.  A 1:1 cash match would be required and a NEPA document would have to be in-hand before </w:t>
      </w:r>
      <w:r w:rsidR="000F5300">
        <w:t xml:space="preserve">the </w:t>
      </w:r>
      <w:r>
        <w:t>appl</w:t>
      </w:r>
      <w:r w:rsidR="00775E82">
        <w:t>ication deadline</w:t>
      </w:r>
      <w:r>
        <w:t xml:space="preserve">. </w:t>
      </w:r>
    </w:p>
    <w:p w14:paraId="38386DDA" w14:textId="393DF57B" w:rsidR="009B69C4" w:rsidRDefault="009B69C4" w:rsidP="009B69C4">
      <w:pPr>
        <w:pStyle w:val="ListParagraph"/>
        <w:numPr>
          <w:ilvl w:val="0"/>
          <w:numId w:val="2"/>
        </w:numPr>
      </w:pPr>
      <w:r>
        <w:t xml:space="preserve">County Commission Appointment: Lowell Moore is no longer President of the </w:t>
      </w:r>
      <w:r w:rsidR="00552108">
        <w:t>Commission</w:t>
      </w:r>
      <w:r>
        <w:t xml:space="preserve">.  Mike Rosenau will be our representative. </w:t>
      </w:r>
    </w:p>
    <w:p w14:paraId="418B29DF" w14:textId="112621B3" w:rsidR="009B69C4" w:rsidRDefault="009B69C4" w:rsidP="009B69C4">
      <w:pPr>
        <w:pStyle w:val="ListParagraph"/>
        <w:numPr>
          <w:ilvl w:val="0"/>
          <w:numId w:val="2"/>
        </w:numPr>
      </w:pPr>
      <w:r>
        <w:t xml:space="preserve">990 N Form: Cory will file the 990 N and our sales tax form.  </w:t>
      </w:r>
      <w:r w:rsidRPr="009B69C4">
        <w:rPr>
          <w:b/>
          <w:bCs/>
          <w:i/>
          <w:iCs/>
          <w:color w:val="FF0000"/>
        </w:rPr>
        <w:t>Andy</w:t>
      </w:r>
      <w:r>
        <w:t xml:space="preserve"> will send the tax form to Cory. </w:t>
      </w:r>
    </w:p>
    <w:p w14:paraId="14D48DA3" w14:textId="11A50295" w:rsidR="009B69C4" w:rsidRDefault="00AB2B2A" w:rsidP="00CF3383">
      <w:pPr>
        <w:pStyle w:val="ListParagraph"/>
        <w:numPr>
          <w:ilvl w:val="0"/>
          <w:numId w:val="2"/>
        </w:numPr>
      </w:pPr>
      <w:r>
        <w:t>Security Screws - Cory is investigating security screws to use as “you are here” indicators.</w:t>
      </w:r>
    </w:p>
    <w:p w14:paraId="2DA8ED5A" w14:textId="0FBA9FB4" w:rsidR="00AB2B2A" w:rsidRDefault="00AB2B2A" w:rsidP="00AB2B2A">
      <w:pPr>
        <w:pStyle w:val="ListParagraph"/>
        <w:numPr>
          <w:ilvl w:val="0"/>
          <w:numId w:val="2"/>
        </w:numPr>
      </w:pPr>
      <w:r>
        <w:t>Gate access behind Canaan Fire Hall - Stan will have the deed interpreted by DNR lawyers as to who can and cannot us</w:t>
      </w:r>
      <w:r w:rsidR="000F5300">
        <w:t>e</w:t>
      </w:r>
      <w:r>
        <w:t xml:space="preserve"> the road up to the gate. </w:t>
      </w:r>
    </w:p>
    <w:p w14:paraId="38CB65FB" w14:textId="77777777" w:rsidR="00AB2B2A" w:rsidRPr="00CF3383" w:rsidRDefault="00AB2B2A" w:rsidP="00AB2B2A">
      <w:pPr>
        <w:pStyle w:val="ListParagraph"/>
      </w:pPr>
    </w:p>
    <w:p w14:paraId="530A2D3C" w14:textId="48763F19" w:rsidR="001D0EF5" w:rsidRDefault="001D0EF5"/>
    <w:p w14:paraId="20806D17" w14:textId="77777777" w:rsidR="00AB2B2A" w:rsidRDefault="00932F57" w:rsidP="00AB2B2A">
      <w:pPr>
        <w:rPr>
          <w:b/>
          <w:bCs/>
          <w:u w:val="single"/>
        </w:rPr>
      </w:pPr>
      <w:r w:rsidRPr="00F06D1E">
        <w:rPr>
          <w:b/>
          <w:bCs/>
          <w:u w:val="single"/>
        </w:rPr>
        <w:t>Partner</w:t>
      </w:r>
      <w:r w:rsidR="00F06D1E" w:rsidRPr="00F06D1E">
        <w:rPr>
          <w:b/>
          <w:bCs/>
          <w:u w:val="single"/>
        </w:rPr>
        <w:t xml:space="preserve"> Updates</w:t>
      </w:r>
    </w:p>
    <w:p w14:paraId="629F2312" w14:textId="2F3305B1" w:rsidR="00AB2B2A" w:rsidRPr="00C23F3A" w:rsidRDefault="00AB2B2A" w:rsidP="00C23F3A">
      <w:pPr>
        <w:pStyle w:val="ListParagraph"/>
        <w:numPr>
          <w:ilvl w:val="0"/>
          <w:numId w:val="5"/>
        </w:numPr>
        <w:rPr>
          <w:b/>
          <w:bCs/>
          <w:u w:val="single"/>
        </w:rPr>
      </w:pPr>
      <w:r>
        <w:t xml:space="preserve">USFS: </w:t>
      </w:r>
      <w:r w:rsidR="001D0EF5">
        <w:t xml:space="preserve">Brooke </w:t>
      </w:r>
      <w:r>
        <w:t xml:space="preserve">Andrew </w:t>
      </w:r>
      <w:r w:rsidR="002F498E">
        <w:t>–</w:t>
      </w:r>
      <w:r>
        <w:t xml:space="preserve"> </w:t>
      </w:r>
      <w:r w:rsidR="000F5300">
        <w:t>Brooke t</w:t>
      </w:r>
      <w:r w:rsidR="002F498E">
        <w:t xml:space="preserve">hanked Cory for submitted the </w:t>
      </w:r>
      <w:r w:rsidR="00CB0035">
        <w:t xml:space="preserve">Performance Report and the draft invoice.  They looked good and will need a few edits – </w:t>
      </w:r>
      <w:r w:rsidR="00CB0035" w:rsidRPr="00CB0035">
        <w:rPr>
          <w:b/>
          <w:bCs/>
          <w:i/>
          <w:iCs/>
          <w:color w:val="FF0000"/>
        </w:rPr>
        <w:t>Brooke</w:t>
      </w:r>
      <w:r w:rsidR="00CB0035">
        <w:t xml:space="preserve"> will </w:t>
      </w:r>
      <w:r w:rsidR="00AA528C">
        <w:t xml:space="preserve">send Cory an Email to </w:t>
      </w:r>
      <w:r w:rsidR="00CB0035">
        <w:t>discus</w:t>
      </w:r>
      <w:r w:rsidR="00AA528C">
        <w:t>s adding the indirect costs to the invoice which will bring the</w:t>
      </w:r>
      <w:r w:rsidR="00AA528C">
        <w:t xml:space="preserve"> actual</w:t>
      </w:r>
      <w:r w:rsidR="00AA528C">
        <w:t xml:space="preserve"> amount of money we will </w:t>
      </w:r>
      <w:r w:rsidR="00AA528C">
        <w:t>receive</w:t>
      </w:r>
      <w:r w:rsidR="00AA528C">
        <w:t xml:space="preserve"> to</w:t>
      </w:r>
      <w:r w:rsidR="00AA528C">
        <w:t xml:space="preserve"> $2,999.90.</w:t>
      </w:r>
      <w:r w:rsidR="00AA528C">
        <w:t xml:space="preserve"> </w:t>
      </w:r>
      <w:r w:rsidR="00AA528C">
        <w:t xml:space="preserve">Invoice can be submitted anytime, but Performance Report is due at the end of this month.  </w:t>
      </w:r>
      <w:r w:rsidR="000732E3" w:rsidRPr="00C23F3A">
        <w:rPr>
          <w:b/>
          <w:bCs/>
          <w:i/>
          <w:iCs/>
          <w:color w:val="FF0000"/>
        </w:rPr>
        <w:t>Brooke</w:t>
      </w:r>
      <w:r w:rsidR="000732E3">
        <w:t xml:space="preserve"> will send us a new Volunteer Service agreement – the old one expired at the end of </w:t>
      </w:r>
      <w:r w:rsidR="00C23F3A">
        <w:t>last</w:t>
      </w:r>
      <w:r w:rsidR="000732E3">
        <w:t xml:space="preserve"> year. </w:t>
      </w:r>
      <w:r w:rsidR="00A210DA" w:rsidRPr="00A210DA">
        <w:rPr>
          <w:b/>
          <w:bCs/>
          <w:i/>
          <w:iCs/>
          <w:color w:val="FF0000"/>
        </w:rPr>
        <w:t>Brooke</w:t>
      </w:r>
      <w:r w:rsidR="00A210DA">
        <w:t xml:space="preserve"> will attend the Tucker Roundtable meeting today which Cory will also attend</w:t>
      </w:r>
      <w:r w:rsidR="00747A52">
        <w:t xml:space="preserve"> to discuss trail maintenance needs</w:t>
      </w:r>
      <w:r w:rsidR="00A210DA">
        <w:t xml:space="preserve">. </w:t>
      </w:r>
      <w:r w:rsidR="000F5300">
        <w:t xml:space="preserve">The </w:t>
      </w:r>
      <w:r w:rsidR="00A210DA">
        <w:t>Dolly Sods gate closed yesterday.</w:t>
      </w:r>
      <w:r w:rsidR="00A210DA" w:rsidRPr="00A210DA">
        <w:t xml:space="preserve"> </w:t>
      </w:r>
      <w:r w:rsidR="00AA528C">
        <w:t xml:space="preserve">USFS had a virtual open house for the </w:t>
      </w:r>
      <w:r w:rsidR="00A210DA">
        <w:t xml:space="preserve">Upper Cheat Project area near Parsons. </w:t>
      </w:r>
      <w:r w:rsidR="00AA528C">
        <w:t xml:space="preserve">USFS </w:t>
      </w:r>
      <w:r w:rsidR="00A210DA">
        <w:t xml:space="preserve">will put in a new overlook </w:t>
      </w:r>
      <w:r w:rsidR="00AA528C">
        <w:t xml:space="preserve">on the Shingletree Trail </w:t>
      </w:r>
      <w:r w:rsidR="00A210DA">
        <w:t>and make other improvements to that area. USFS got funding to repair the Thomas Rail Trail which was badly damaged when Snyder Run flooded approximately</w:t>
      </w:r>
      <w:r w:rsidR="00AA528C">
        <w:t xml:space="preserve"> 2</w:t>
      </w:r>
      <w:r w:rsidR="00A210DA">
        <w:t xml:space="preserve"> years ago. It should also fund the repair of the Davis</w:t>
      </w:r>
      <w:r w:rsidR="00AA528C">
        <w:t xml:space="preserve"> Trail bridge</w:t>
      </w:r>
      <w:r w:rsidR="00381431">
        <w:t xml:space="preserve"> which is pushed over</w:t>
      </w:r>
      <w:r w:rsidR="00AA528C">
        <w:t xml:space="preserve">.  Big Stone Coal and Otter Creek will also receive </w:t>
      </w:r>
      <w:r w:rsidR="0068046B">
        <w:t>treadwork repair to correct damage caused by flooding</w:t>
      </w:r>
      <w:r w:rsidR="00AA528C">
        <w:t>.</w:t>
      </w:r>
      <w:r w:rsidR="00A210DA">
        <w:t xml:space="preserve"> </w:t>
      </w:r>
    </w:p>
    <w:p w14:paraId="71CA6F4A" w14:textId="7FF246A5" w:rsidR="001D0EF5" w:rsidRPr="00381431" w:rsidRDefault="00AB2B2A" w:rsidP="00381431">
      <w:pPr>
        <w:pStyle w:val="ListParagraph"/>
        <w:numPr>
          <w:ilvl w:val="0"/>
          <w:numId w:val="5"/>
        </w:numPr>
        <w:rPr>
          <w:b/>
          <w:bCs/>
          <w:u w:val="single"/>
        </w:rPr>
      </w:pPr>
      <w:r>
        <w:t xml:space="preserve">USFWS: </w:t>
      </w:r>
      <w:r w:rsidR="001D0EF5">
        <w:t>Matt Boarman</w:t>
      </w:r>
      <w:r>
        <w:t xml:space="preserve"> -</w:t>
      </w:r>
      <w:r w:rsidR="001D0EF5">
        <w:t xml:space="preserve"> </w:t>
      </w:r>
      <w:r>
        <w:t>Staff is meeting</w:t>
      </w:r>
      <w:r w:rsidR="001D0EF5">
        <w:t xml:space="preserve"> next week to start </w:t>
      </w:r>
      <w:r w:rsidR="00381431">
        <w:t xml:space="preserve">their annual work </w:t>
      </w:r>
      <w:r w:rsidR="001D0EF5">
        <w:t>planning</w:t>
      </w:r>
      <w:r>
        <w:t xml:space="preserve"> for 2021</w:t>
      </w:r>
      <w:r w:rsidR="00E034B7">
        <w:t xml:space="preserve"> to decide which trails they will work on this year</w:t>
      </w:r>
      <w:r w:rsidR="001D0EF5">
        <w:t>.</w:t>
      </w:r>
      <w:r w:rsidR="00381431">
        <w:t xml:space="preserve">  </w:t>
      </w:r>
      <w:r>
        <w:t>The b</w:t>
      </w:r>
      <w:r w:rsidR="001D0EF5">
        <w:t xml:space="preserve">idding on </w:t>
      </w:r>
      <w:r>
        <w:t xml:space="preserve">the completion of the </w:t>
      </w:r>
      <w:r w:rsidR="001D0EF5">
        <w:t>Brown Mountain parking lot</w:t>
      </w:r>
      <w:r w:rsidR="00E034B7">
        <w:t>/ADA trail to the kayak launch</w:t>
      </w:r>
      <w:r>
        <w:t xml:space="preserve"> is now</w:t>
      </w:r>
      <w:r w:rsidR="001D0EF5">
        <w:t xml:space="preserve"> closed. </w:t>
      </w:r>
      <w:r>
        <w:t>Work s</w:t>
      </w:r>
      <w:r w:rsidR="001D0EF5">
        <w:t>hould begin this spring.</w:t>
      </w:r>
    </w:p>
    <w:p w14:paraId="599E838D" w14:textId="61532EBB" w:rsidR="00037BF0" w:rsidRDefault="00037BF0" w:rsidP="004A686D">
      <w:pPr>
        <w:pStyle w:val="ListParagraph"/>
        <w:numPr>
          <w:ilvl w:val="0"/>
          <w:numId w:val="8"/>
        </w:numPr>
      </w:pPr>
      <w:r>
        <w:t>WV Land Trust:  Cory reported for Amy Cimarolli.  The</w:t>
      </w:r>
      <w:r w:rsidR="004A686D">
        <w:t xml:space="preserve"> WV Land Trust</w:t>
      </w:r>
      <w:r>
        <w:t xml:space="preserve"> </w:t>
      </w:r>
      <w:r w:rsidR="00D812D1">
        <w:t>has begun work on their Appalachian Stewardship Foundation grant.  The</w:t>
      </w:r>
      <w:r w:rsidR="005808E8">
        <w:t xml:space="preserve"> Land Trust</w:t>
      </w:r>
      <w:r w:rsidR="00D812D1">
        <w:t xml:space="preserve"> h</w:t>
      </w:r>
      <w:r w:rsidR="005808E8">
        <w:t>as</w:t>
      </w:r>
      <w:r w:rsidR="00D812D1">
        <w:t xml:space="preserve"> met with a co</w:t>
      </w:r>
      <w:r w:rsidR="003C6FFB">
        <w:t>ntractor</w:t>
      </w:r>
      <w:r>
        <w:t xml:space="preserve"> </w:t>
      </w:r>
      <w:r w:rsidR="00D812D1">
        <w:t>to show</w:t>
      </w:r>
      <w:r w:rsidR="005808E8">
        <w:t xml:space="preserve"> them</w:t>
      </w:r>
      <w:r w:rsidR="00D812D1">
        <w:t xml:space="preserve"> severely eroding</w:t>
      </w:r>
      <w:r w:rsidR="003C6FFB">
        <w:t xml:space="preserve"> and boggy</w:t>
      </w:r>
      <w:r w:rsidR="00D812D1">
        <w:t xml:space="preserve"> sites along </w:t>
      </w:r>
      <w:r w:rsidR="005808E8">
        <w:t xml:space="preserve">trails to </w:t>
      </w:r>
      <w:r w:rsidR="00D812D1">
        <w:t>Moon Rocks Trail</w:t>
      </w:r>
      <w:r w:rsidR="005808E8">
        <w:t xml:space="preserve"> from Camp 70.</w:t>
      </w:r>
      <w:r w:rsidR="00D812D1">
        <w:t xml:space="preserve"> </w:t>
      </w:r>
      <w:r w:rsidR="005808E8">
        <w:t>The</w:t>
      </w:r>
      <w:r w:rsidR="00AB17FE">
        <w:t xml:space="preserve"> contractor</w:t>
      </w:r>
      <w:r w:rsidR="005808E8">
        <w:t xml:space="preserve"> will develop a plan of work to decrease</w:t>
      </w:r>
      <w:r w:rsidR="004A686D">
        <w:t xml:space="preserve"> </w:t>
      </w:r>
      <w:r w:rsidR="00D812D1">
        <w:t xml:space="preserve">sediment input into Yellow Creek </w:t>
      </w:r>
      <w:r w:rsidR="005808E8">
        <w:t>and its tributaries</w:t>
      </w:r>
      <w:r w:rsidR="00D812D1">
        <w:t xml:space="preserve">. </w:t>
      </w:r>
      <w:r>
        <w:t xml:space="preserve"> </w:t>
      </w:r>
    </w:p>
    <w:p w14:paraId="089C6065" w14:textId="77777777" w:rsidR="00AB2B2A" w:rsidRDefault="00AB2B2A"/>
    <w:p w14:paraId="23562FBD" w14:textId="2CC794D0" w:rsidR="001D0EF5" w:rsidRDefault="00AB2B2A">
      <w:r w:rsidRPr="00F06D1E">
        <w:rPr>
          <w:b/>
          <w:bCs/>
          <w:u w:val="single"/>
        </w:rPr>
        <w:t>Organizational Actions &amp; Discussion</w:t>
      </w:r>
    </w:p>
    <w:p w14:paraId="040BE4EA" w14:textId="77777777" w:rsidR="00ED51AB" w:rsidRDefault="00AB2B2A" w:rsidP="00ED51AB">
      <w:pPr>
        <w:pStyle w:val="ListParagraph"/>
        <w:numPr>
          <w:ilvl w:val="0"/>
          <w:numId w:val="1"/>
        </w:numPr>
      </w:pPr>
      <w:r>
        <w:t xml:space="preserve">Should we accept the TCF Grant? </w:t>
      </w:r>
      <w:r w:rsidR="00ED51AB">
        <w:t xml:space="preserve">We received $1360 for signage.  </w:t>
      </w:r>
      <w:r w:rsidR="00ED51AB" w:rsidRPr="00ED51AB">
        <w:rPr>
          <w:b/>
          <w:bCs/>
          <w:i/>
          <w:iCs/>
        </w:rPr>
        <w:t>Andy made the motion to accept the grant money.  Brian seconded the motion.  All in favor; motion passes.</w:t>
      </w:r>
      <w:r w:rsidR="00ED51AB">
        <w:t xml:space="preserve">  </w:t>
      </w:r>
      <w:r w:rsidR="00ED51AB" w:rsidRPr="00037BF0">
        <w:rPr>
          <w:b/>
          <w:bCs/>
          <w:i/>
          <w:iCs/>
          <w:color w:val="FF0000"/>
        </w:rPr>
        <w:t xml:space="preserve">Cory </w:t>
      </w:r>
      <w:r w:rsidR="00ED51AB">
        <w:t>will fill out and submit the paperwork to accept the grant. Materials will be purchased and signage will be installed on either end of the Headwaters Trail as required in the DNR agreement</w:t>
      </w:r>
      <w:r w:rsidR="001D0EF5">
        <w:t xml:space="preserve">.  </w:t>
      </w:r>
    </w:p>
    <w:p w14:paraId="74BC70C0" w14:textId="1FC3BD31" w:rsidR="00037BF0" w:rsidRDefault="00ED51AB" w:rsidP="00037BF0">
      <w:pPr>
        <w:pStyle w:val="ListParagraph"/>
        <w:numPr>
          <w:ilvl w:val="0"/>
          <w:numId w:val="1"/>
        </w:numPr>
      </w:pPr>
      <w:r>
        <w:t>Should we a</w:t>
      </w:r>
      <w:r w:rsidR="00F06D1E">
        <w:t>pply for next round of NEEF?</w:t>
      </w:r>
      <w:r>
        <w:t xml:space="preserve"> The NEEF grant can provide up to $2500 to improve public lands impacted by increased use during the COVID-19 pandemic. </w:t>
      </w:r>
      <w:r w:rsidR="00037BF0" w:rsidRPr="00037BF0">
        <w:rPr>
          <w:b/>
          <w:bCs/>
          <w:i/>
          <w:iCs/>
        </w:rPr>
        <w:t xml:space="preserve">Brian made the motion to apply for the grant </w:t>
      </w:r>
      <w:bookmarkStart w:id="0" w:name="_Hlk60927412"/>
      <w:r w:rsidR="00037BF0" w:rsidRPr="00037BF0">
        <w:rPr>
          <w:b/>
          <w:bCs/>
          <w:i/>
          <w:iCs/>
        </w:rPr>
        <w:t xml:space="preserve">for $2500 to </w:t>
      </w:r>
      <w:r w:rsidR="006231CF">
        <w:rPr>
          <w:b/>
          <w:bCs/>
          <w:i/>
          <w:iCs/>
        </w:rPr>
        <w:t xml:space="preserve">correct the damage to </w:t>
      </w:r>
      <w:r w:rsidR="00037BF0" w:rsidRPr="00037BF0">
        <w:rPr>
          <w:b/>
          <w:bCs/>
          <w:i/>
          <w:iCs/>
        </w:rPr>
        <w:t xml:space="preserve">the </w:t>
      </w:r>
      <w:r w:rsidR="00037BF0" w:rsidRPr="00037BF0">
        <w:rPr>
          <w:b/>
          <w:bCs/>
          <w:i/>
          <w:iCs/>
        </w:rPr>
        <w:lastRenderedPageBreak/>
        <w:t>Lindy Point Trail</w:t>
      </w:r>
      <w:r w:rsidR="006231CF">
        <w:rPr>
          <w:b/>
          <w:bCs/>
          <w:i/>
          <w:iCs/>
        </w:rPr>
        <w:t xml:space="preserve"> received because of increased use due to COVID-19</w:t>
      </w:r>
      <w:r w:rsidR="00037BF0" w:rsidRPr="00037BF0">
        <w:rPr>
          <w:b/>
          <w:bCs/>
          <w:i/>
          <w:iCs/>
        </w:rPr>
        <w:t xml:space="preserve">. </w:t>
      </w:r>
      <w:bookmarkEnd w:id="0"/>
      <w:r w:rsidR="00037BF0" w:rsidRPr="00037BF0">
        <w:rPr>
          <w:b/>
          <w:bCs/>
          <w:i/>
          <w:iCs/>
        </w:rPr>
        <w:t xml:space="preserve"> Roger seconded the motion. All in favor.  Motion passes.</w:t>
      </w:r>
      <w:r w:rsidR="00037BF0">
        <w:t xml:space="preserve">  </w:t>
      </w:r>
      <w:r w:rsidRPr="00037BF0">
        <w:rPr>
          <w:b/>
          <w:bCs/>
          <w:i/>
          <w:iCs/>
          <w:color w:val="FF0000"/>
        </w:rPr>
        <w:t>Cory</w:t>
      </w:r>
      <w:r>
        <w:t xml:space="preserve"> will apply for the grant </w:t>
      </w:r>
      <w:r w:rsidR="00037BF0">
        <w:t xml:space="preserve">by February 1 </w:t>
      </w:r>
      <w:r>
        <w:t>to improve the Lindy Point Trail which has been severely impacted by increased use</w:t>
      </w:r>
      <w:r w:rsidR="00037BF0">
        <w:t xml:space="preserve"> during the COVID-19 pandemic</w:t>
      </w:r>
      <w:r>
        <w:t>.</w:t>
      </w:r>
      <w:r w:rsidR="00037BF0">
        <w:t xml:space="preserve"> </w:t>
      </w:r>
      <w:r w:rsidR="00037BF0" w:rsidRPr="00037BF0">
        <w:rPr>
          <w:b/>
          <w:bCs/>
          <w:i/>
          <w:iCs/>
          <w:color w:val="FF0000"/>
        </w:rPr>
        <w:t>Cory</w:t>
      </w:r>
      <w:r w:rsidR="00037BF0">
        <w:t xml:space="preserve"> will talk to Matt Baker for his assistance in gathering information needed for the application.</w:t>
      </w:r>
    </w:p>
    <w:p w14:paraId="08B919F6" w14:textId="6AF260ED" w:rsidR="00786185" w:rsidRDefault="004A686D" w:rsidP="004A686D">
      <w:pPr>
        <w:pStyle w:val="ListParagraph"/>
        <w:numPr>
          <w:ilvl w:val="0"/>
          <w:numId w:val="1"/>
        </w:numPr>
      </w:pPr>
      <w:r>
        <w:t>Should we w</w:t>
      </w:r>
      <w:r w:rsidR="00F06D1E">
        <w:t>ork toward r</w:t>
      </w:r>
      <w:r>
        <w:t>o</w:t>
      </w:r>
      <w:r w:rsidR="00F06D1E">
        <w:t>und 2 of MAP?</w:t>
      </w:r>
      <w:r>
        <w:t xml:space="preserve"> The board feels that the time is not right </w:t>
      </w:r>
      <w:r w:rsidR="000613AE">
        <w:t xml:space="preserve">to </w:t>
      </w:r>
      <w:r>
        <w:t>apply for MAP grants.  We will reconsider doing this when some of our other projects are underway since it comes around every 6 months.</w:t>
      </w:r>
    </w:p>
    <w:p w14:paraId="65C003DC" w14:textId="76832C7A" w:rsidR="00CF3383" w:rsidRDefault="00786185" w:rsidP="00F06D1E">
      <w:pPr>
        <w:pStyle w:val="ListParagraph"/>
        <w:numPr>
          <w:ilvl w:val="0"/>
          <w:numId w:val="1"/>
        </w:numPr>
      </w:pPr>
      <w:r>
        <w:t xml:space="preserve">Comprehensive Trail Plan for the county:  Brian attended </w:t>
      </w:r>
      <w:r w:rsidR="004A686D">
        <w:t xml:space="preserve">a </w:t>
      </w:r>
      <w:r>
        <w:t xml:space="preserve">Roundtable </w:t>
      </w:r>
      <w:r w:rsidR="004A686D">
        <w:t>M</w:t>
      </w:r>
      <w:r>
        <w:t>eeting</w:t>
      </w:r>
      <w:r w:rsidR="004A686D">
        <w:t xml:space="preserve"> where</w:t>
      </w:r>
      <w:r>
        <w:t xml:space="preserve"> Owen </w:t>
      </w:r>
      <w:proofErr w:type="spellStart"/>
      <w:r>
        <w:t>M</w:t>
      </w:r>
      <w:r w:rsidR="004A686D">
        <w:t>i</w:t>
      </w:r>
      <w:r>
        <w:t>lkin</w:t>
      </w:r>
      <w:proofErr w:type="spellEnd"/>
      <w:r>
        <w:t xml:space="preserve"> </w:t>
      </w:r>
      <w:r w:rsidR="004A686D">
        <w:t xml:space="preserve">from the </w:t>
      </w:r>
      <w:r>
        <w:t>F</w:t>
      </w:r>
      <w:r w:rsidR="004A686D">
        <w:t xml:space="preserve">riends of the Cheat talked about </w:t>
      </w:r>
      <w:r>
        <w:t>work</w:t>
      </w:r>
      <w:r w:rsidR="004A686D">
        <w:t>ing</w:t>
      </w:r>
      <w:r>
        <w:t xml:space="preserve"> with </w:t>
      </w:r>
      <w:r w:rsidR="004A686D">
        <w:t xml:space="preserve">Preston County in writing </w:t>
      </w:r>
      <w:r>
        <w:t>their Comp</w:t>
      </w:r>
      <w:r w:rsidR="004A686D">
        <w:t>rehensive</w:t>
      </w:r>
      <w:r>
        <w:t xml:space="preserve"> Trail plan. </w:t>
      </w:r>
      <w:r w:rsidRPr="004A686D">
        <w:rPr>
          <w:b/>
          <w:bCs/>
          <w:i/>
          <w:iCs/>
          <w:color w:val="FF0000"/>
        </w:rPr>
        <w:t>Brian</w:t>
      </w:r>
      <w:r>
        <w:t xml:space="preserve"> will meet w</w:t>
      </w:r>
      <w:r w:rsidR="004A686D">
        <w:t xml:space="preserve">ith Mr. </w:t>
      </w:r>
      <w:proofErr w:type="spellStart"/>
      <w:r w:rsidR="004A686D">
        <w:t>Milkin</w:t>
      </w:r>
      <w:proofErr w:type="spellEnd"/>
      <w:r>
        <w:t xml:space="preserve"> to see what this w</w:t>
      </w:r>
      <w:r w:rsidR="004A686D">
        <w:t>ould</w:t>
      </w:r>
      <w:r>
        <w:t xml:space="preserve"> entail</w:t>
      </w:r>
      <w:r w:rsidR="004A686D">
        <w:t xml:space="preserve"> and mean for HoH</w:t>
      </w:r>
      <w:r>
        <w:t xml:space="preserve">. </w:t>
      </w:r>
      <w:r w:rsidR="004A686D">
        <w:t xml:space="preserve">If </w:t>
      </w:r>
      <w:r w:rsidR="004A686D" w:rsidRPr="009D4CF3">
        <w:rPr>
          <w:b/>
          <w:bCs/>
          <w:i/>
          <w:iCs/>
          <w:color w:val="FF0000"/>
        </w:rPr>
        <w:t>anyone</w:t>
      </w:r>
      <w:r w:rsidR="004A686D">
        <w:t xml:space="preserve"> has questions for Brian to ask Mr. </w:t>
      </w:r>
      <w:proofErr w:type="spellStart"/>
      <w:r w:rsidR="004A686D">
        <w:t>Milkin</w:t>
      </w:r>
      <w:proofErr w:type="spellEnd"/>
      <w:r w:rsidR="004A686D">
        <w:t>, please let him know ASAP.</w:t>
      </w:r>
      <w:r w:rsidR="009D4CF3">
        <w:t xml:space="preserve"> </w:t>
      </w:r>
      <w:r w:rsidR="009C52DB">
        <w:t xml:space="preserve">FOB is very interested in working on this. </w:t>
      </w:r>
      <w:r w:rsidR="004A686D">
        <w:t>We may want to establish</w:t>
      </w:r>
      <w:r>
        <w:t xml:space="preserve"> a sub-committee to</w:t>
      </w:r>
      <w:r w:rsidR="009C52DB">
        <w:t xml:space="preserve"> join in this effort in the future</w:t>
      </w:r>
      <w:r>
        <w:t>.</w:t>
      </w:r>
      <w:r w:rsidR="009C52DB">
        <w:t xml:space="preserve"> Brian would like to know cost and what </w:t>
      </w:r>
      <w:r w:rsidR="004A140E">
        <w:t xml:space="preserve">involvement this would require from the </w:t>
      </w:r>
      <w:r w:rsidR="009C52DB">
        <w:t>County Commission.</w:t>
      </w:r>
    </w:p>
    <w:p w14:paraId="7D12ACC0" w14:textId="5807F769" w:rsidR="00CF3383" w:rsidRDefault="00CF3383" w:rsidP="00F06D1E">
      <w:pPr>
        <w:pStyle w:val="ListParagraph"/>
        <w:numPr>
          <w:ilvl w:val="0"/>
          <w:numId w:val="1"/>
        </w:numPr>
      </w:pPr>
      <w:r>
        <w:t>IMBA Ride Center</w:t>
      </w:r>
      <w:r w:rsidR="004A686D">
        <w:t xml:space="preserve"> – Pocahontas County has </w:t>
      </w:r>
      <w:r w:rsidR="009D4CF3">
        <w:t xml:space="preserve">received </w:t>
      </w:r>
      <w:r w:rsidR="00C0773D">
        <w:t xml:space="preserve">IMBA Ride Center </w:t>
      </w:r>
      <w:r w:rsidR="00B704DD">
        <w:t>certification</w:t>
      </w:r>
      <w:r w:rsidR="009D4CF3">
        <w:t xml:space="preserve">. </w:t>
      </w:r>
      <w:r w:rsidR="0035199F">
        <w:t>Blackwater Bicycle Association is exploring also going after the</w:t>
      </w:r>
      <w:r w:rsidR="00B704DD">
        <w:t xml:space="preserve"> certification</w:t>
      </w:r>
      <w:r w:rsidR="0035199F">
        <w:t xml:space="preserve">.  </w:t>
      </w:r>
      <w:r w:rsidR="009D4CF3">
        <w:t xml:space="preserve">Brian asks if this is something we want to </w:t>
      </w:r>
      <w:r w:rsidR="009914A4">
        <w:t>work on with BBA</w:t>
      </w:r>
      <w:r w:rsidR="009D4CF3">
        <w:t xml:space="preserve">.  Pocahontas County has received a good deal of money because of this </w:t>
      </w:r>
      <w:r w:rsidR="00B704DD">
        <w:t>certification</w:t>
      </w:r>
      <w:r w:rsidR="009D4CF3">
        <w:t xml:space="preserve">.  </w:t>
      </w:r>
      <w:r w:rsidR="00886009" w:rsidRPr="00886009">
        <w:rPr>
          <w:b/>
          <w:bCs/>
          <w:i/>
          <w:iCs/>
          <w:color w:val="FF0000"/>
        </w:rPr>
        <w:t>Brian</w:t>
      </w:r>
      <w:r w:rsidR="009D4CF3">
        <w:t xml:space="preserve"> will </w:t>
      </w:r>
      <w:r w:rsidR="00886009">
        <w:t xml:space="preserve">get more information and bring it to us. </w:t>
      </w:r>
    </w:p>
    <w:p w14:paraId="4E66F34B" w14:textId="2A9E5B9B" w:rsidR="00CF3383" w:rsidRDefault="00CF3383" w:rsidP="00886009">
      <w:pPr>
        <w:pStyle w:val="ListParagraph"/>
        <w:numPr>
          <w:ilvl w:val="0"/>
          <w:numId w:val="1"/>
        </w:numPr>
      </w:pPr>
      <w:r>
        <w:t>Security Screws for outdoor maps</w:t>
      </w:r>
      <w:r w:rsidR="004A686D">
        <w:t xml:space="preserve"> - </w:t>
      </w:r>
      <w:r w:rsidR="00886009" w:rsidRPr="00886009">
        <w:rPr>
          <w:b/>
          <w:bCs/>
          <w:i/>
          <w:iCs/>
          <w:color w:val="FF0000"/>
        </w:rPr>
        <w:t>Cory</w:t>
      </w:r>
      <w:r w:rsidR="00886009">
        <w:t xml:space="preserve"> will investigate and decide if screws or dots or both would be the best to use as “You are here” markers. </w:t>
      </w:r>
      <w:r w:rsidR="004A686D" w:rsidRPr="00886009">
        <w:rPr>
          <w:b/>
          <w:bCs/>
          <w:i/>
          <w:iCs/>
          <w:color w:val="FF0000"/>
        </w:rPr>
        <w:t>Cory</w:t>
      </w:r>
      <w:r w:rsidR="004A686D">
        <w:t xml:space="preserve"> will look for security screws</w:t>
      </w:r>
      <w:r w:rsidR="00886009">
        <w:t xml:space="preserve"> in our materials if he feels they will be good to use. I</w:t>
      </w:r>
      <w:r w:rsidR="004A686D">
        <w:t>f</w:t>
      </w:r>
      <w:r w:rsidR="00886009">
        <w:t xml:space="preserve"> he can’t find them in our materials, he will buy them.</w:t>
      </w:r>
    </w:p>
    <w:p w14:paraId="182D1FB4" w14:textId="6906ABED" w:rsidR="00886009" w:rsidRDefault="00886009" w:rsidP="00886009">
      <w:pPr>
        <w:pStyle w:val="ListParagraph"/>
        <w:numPr>
          <w:ilvl w:val="0"/>
          <w:numId w:val="1"/>
        </w:numPr>
      </w:pPr>
      <w:r>
        <w:t xml:space="preserve">Conflict of Interest Forms:  Andy emailed the forms.  </w:t>
      </w:r>
      <w:r w:rsidRPr="00886009">
        <w:rPr>
          <w:b/>
          <w:bCs/>
          <w:i/>
          <w:iCs/>
          <w:color w:val="FF0000"/>
        </w:rPr>
        <w:t>Board members</w:t>
      </w:r>
      <w:r w:rsidRPr="00886009">
        <w:rPr>
          <w:color w:val="FF0000"/>
        </w:rPr>
        <w:t xml:space="preserve"> </w:t>
      </w:r>
      <w:r>
        <w:t>are asked to fill them out and send them back to Andy via email or US mail to 333 Buck Run Davis, WV 26260.</w:t>
      </w:r>
    </w:p>
    <w:p w14:paraId="3BBABFF0" w14:textId="6469E694" w:rsidR="00CF3383" w:rsidRDefault="00CF3383" w:rsidP="00F06D1E">
      <w:pPr>
        <w:pStyle w:val="ListParagraph"/>
        <w:numPr>
          <w:ilvl w:val="0"/>
          <w:numId w:val="1"/>
        </w:numPr>
      </w:pPr>
      <w:r>
        <w:t>Officers</w:t>
      </w:r>
      <w:r w:rsidR="004E0BF7">
        <w:t>’/Board members’</w:t>
      </w:r>
      <w:r>
        <w:t xml:space="preserve"> term limits</w:t>
      </w:r>
      <w:r w:rsidR="00886009">
        <w:t xml:space="preserve">:  Andy Dalton, Jon Martin and Jess Tucker’s terms are up this month.  Andy Dalton would like to continue being a board member.  </w:t>
      </w:r>
      <w:r w:rsidR="00DF4C54" w:rsidRPr="00DF4C54">
        <w:rPr>
          <w:b/>
          <w:bCs/>
          <w:i/>
          <w:iCs/>
          <w:color w:val="FF0000"/>
        </w:rPr>
        <w:t>Dan</w:t>
      </w:r>
      <w:r w:rsidR="00DF4C54">
        <w:t xml:space="preserve"> will email Jess and Jon to ask them to continue serving on the board for another term. Discussion about adding board members.  </w:t>
      </w:r>
      <w:r w:rsidR="00DF4C54" w:rsidRPr="00DF4C54">
        <w:rPr>
          <w:b/>
          <w:bCs/>
          <w:i/>
          <w:iCs/>
          <w:color w:val="FF0000"/>
        </w:rPr>
        <w:t>Brian</w:t>
      </w:r>
      <w:r w:rsidR="00DF4C54">
        <w:t xml:space="preserve"> will ask 2 people if they would be interested in serving on the board.  </w:t>
      </w:r>
      <w:r w:rsidR="00DF4C54" w:rsidRPr="00DF4C54">
        <w:rPr>
          <w:b/>
          <w:bCs/>
          <w:i/>
          <w:iCs/>
          <w:color w:val="FF0000"/>
        </w:rPr>
        <w:t xml:space="preserve">Dan </w:t>
      </w:r>
      <w:r w:rsidR="00DF4C54">
        <w:t>will ask 1 person.  If they are interested, they will be asked to send us a letter of interest. We will vote on officers next month.</w:t>
      </w:r>
    </w:p>
    <w:p w14:paraId="6C5FE146" w14:textId="155CB917" w:rsidR="00CF3383" w:rsidRDefault="00CF3383" w:rsidP="00CF3383">
      <w:r>
        <w:t>Adjourn</w:t>
      </w:r>
      <w:r w:rsidR="00DF4C54">
        <w:t>: Roger made the motion to adjourn.  Brian seconded the motion.  All in favor.  Meeting adjourned</w:t>
      </w:r>
      <w:r w:rsidR="009B4942">
        <w:t xml:space="preserve"> 11:50.</w:t>
      </w:r>
    </w:p>
    <w:p w14:paraId="2C1C4792" w14:textId="77777777" w:rsidR="00CF3383" w:rsidRDefault="00CF3383" w:rsidP="00CF3383"/>
    <w:p w14:paraId="7E0D9002" w14:textId="3854F562" w:rsidR="00786185" w:rsidRDefault="00CF3383" w:rsidP="00CF3383">
      <w:r>
        <w:t>Next meeti</w:t>
      </w:r>
      <w:r w:rsidR="00DF4C54">
        <w:t>n</w:t>
      </w:r>
      <w:r>
        <w:t>g: Feb 2, 2021</w:t>
      </w:r>
      <w:r w:rsidR="00786185">
        <w:t xml:space="preserve"> </w:t>
      </w:r>
    </w:p>
    <w:p w14:paraId="0DD4B660" w14:textId="34653879" w:rsidR="00445438" w:rsidRDefault="00445438"/>
    <w:p w14:paraId="2A344B42" w14:textId="77777777" w:rsidR="00445438" w:rsidRDefault="00445438"/>
    <w:p w14:paraId="24F5531B" w14:textId="728205E7" w:rsidR="00172682" w:rsidRDefault="00172682"/>
    <w:p w14:paraId="0129599F" w14:textId="77777777" w:rsidR="00172682" w:rsidRDefault="00172682"/>
    <w:p w14:paraId="7E2727A6" w14:textId="3F29122D" w:rsidR="001D0EF5" w:rsidRDefault="001D0EF5"/>
    <w:p w14:paraId="25AB2064" w14:textId="77777777" w:rsidR="001D0EF5" w:rsidRDefault="001D0EF5"/>
    <w:sectPr w:rsidR="001D0EF5" w:rsidSect="00561DD6">
      <w:headerReference w:type="even" r:id="rId7"/>
      <w:headerReference w:type="default" r:id="rId8"/>
      <w:footerReference w:type="even" r:id="rId9"/>
      <w:footerReference w:type="default" r:id="rId10"/>
      <w:headerReference w:type="first" r:id="rId11"/>
      <w:footerReference w:type="first" r:id="rId12"/>
      <w:pgSz w:w="12240" w:h="15840"/>
      <w:pgMar w:top="288" w:right="144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B2D0" w14:textId="77777777" w:rsidR="00152404" w:rsidRDefault="00152404" w:rsidP="00BE4275">
      <w:r>
        <w:separator/>
      </w:r>
    </w:p>
  </w:endnote>
  <w:endnote w:type="continuationSeparator" w:id="0">
    <w:p w14:paraId="328504D5" w14:textId="77777777" w:rsidR="00152404" w:rsidRDefault="00152404" w:rsidP="00B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3545" w14:textId="77777777" w:rsidR="00200CE6" w:rsidRDefault="0020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83547"/>
      <w:docPartObj>
        <w:docPartGallery w:val="Page Numbers (Bottom of Page)"/>
        <w:docPartUnique/>
      </w:docPartObj>
    </w:sdtPr>
    <w:sdtEndPr/>
    <w:sdtContent>
      <w:sdt>
        <w:sdtPr>
          <w:id w:val="-1769616900"/>
          <w:docPartObj>
            <w:docPartGallery w:val="Page Numbers (Top of Page)"/>
            <w:docPartUnique/>
          </w:docPartObj>
        </w:sdtPr>
        <w:sdtEndPr/>
        <w:sdtContent>
          <w:p w14:paraId="2F284C62" w14:textId="77777777" w:rsidR="00BE4275" w:rsidRDefault="00BE4275">
            <w:pPr>
              <w:pStyle w:val="Footer"/>
              <w:jc w:val="right"/>
            </w:pPr>
            <w:r>
              <w:t>Heart of the Highlands Trail System Board Meeting Minutes</w:t>
            </w:r>
          </w:p>
          <w:p w14:paraId="6393DFF6" w14:textId="77777777" w:rsidR="00BE4275" w:rsidRDefault="00BE4275">
            <w:pPr>
              <w:pStyle w:val="Footer"/>
              <w:jc w:val="right"/>
            </w:pPr>
            <w:r>
              <w:t>January 5, 2021</w:t>
            </w:r>
          </w:p>
          <w:p w14:paraId="3F5DFAF4" w14:textId="03C6255C" w:rsidR="00BE4275" w:rsidRDefault="00BE427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D90152" w14:textId="77777777" w:rsidR="00BE4275" w:rsidRDefault="00BE4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B78B" w14:textId="77777777" w:rsidR="00200CE6" w:rsidRDefault="0020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B22C" w14:textId="77777777" w:rsidR="00152404" w:rsidRDefault="00152404" w:rsidP="00BE4275">
      <w:r>
        <w:separator/>
      </w:r>
    </w:p>
  </w:footnote>
  <w:footnote w:type="continuationSeparator" w:id="0">
    <w:p w14:paraId="61850986" w14:textId="77777777" w:rsidR="00152404" w:rsidRDefault="00152404" w:rsidP="00B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5462" w14:textId="77777777" w:rsidR="00200CE6" w:rsidRDefault="0020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68341"/>
      <w:docPartObj>
        <w:docPartGallery w:val="Watermarks"/>
        <w:docPartUnique/>
      </w:docPartObj>
    </w:sdtPr>
    <w:sdtContent>
      <w:p w14:paraId="3563812B" w14:textId="2060F225" w:rsidR="00BE4275" w:rsidRDefault="00200CE6">
        <w:pPr>
          <w:pStyle w:val="Header"/>
        </w:pPr>
        <w:r>
          <w:rPr>
            <w:noProof/>
          </w:rPr>
          <w:pict w14:anchorId="5A27E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09767" o:spid="_x0000_s2051" type="#_x0000_t136" style="position:absolute;margin-left:0;margin-top:0;width:396.55pt;height:237.9pt;rotation:315;z-index:-251657216;mso-position-horizontal:center;mso-position-horizontal-relative:margin;mso-position-vertical:center;mso-position-vertical-relative:margin" o:allowincell="f" fillcolor="#161616 [334]"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B9F" w14:textId="77777777" w:rsidR="00200CE6" w:rsidRDefault="0020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232C9"/>
    <w:multiLevelType w:val="hybridMultilevel"/>
    <w:tmpl w:val="18C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D199D"/>
    <w:multiLevelType w:val="hybridMultilevel"/>
    <w:tmpl w:val="9378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0304B"/>
    <w:multiLevelType w:val="hybridMultilevel"/>
    <w:tmpl w:val="7642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A7B"/>
    <w:multiLevelType w:val="hybridMultilevel"/>
    <w:tmpl w:val="74D8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4471C"/>
    <w:multiLevelType w:val="hybridMultilevel"/>
    <w:tmpl w:val="7CE2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7619D"/>
    <w:multiLevelType w:val="hybridMultilevel"/>
    <w:tmpl w:val="17C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34CAB"/>
    <w:multiLevelType w:val="hybridMultilevel"/>
    <w:tmpl w:val="0B42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A36C08"/>
    <w:multiLevelType w:val="hybridMultilevel"/>
    <w:tmpl w:val="82AA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F5"/>
    <w:rsid w:val="0000334D"/>
    <w:rsid w:val="00037BF0"/>
    <w:rsid w:val="000613AE"/>
    <w:rsid w:val="000732E3"/>
    <w:rsid w:val="00090490"/>
    <w:rsid w:val="000F5300"/>
    <w:rsid w:val="00152404"/>
    <w:rsid w:val="00172682"/>
    <w:rsid w:val="001D0EF5"/>
    <w:rsid w:val="00200CE6"/>
    <w:rsid w:val="002F498E"/>
    <w:rsid w:val="0035199F"/>
    <w:rsid w:val="00381431"/>
    <w:rsid w:val="003C6FFB"/>
    <w:rsid w:val="003E0F85"/>
    <w:rsid w:val="00445438"/>
    <w:rsid w:val="00461330"/>
    <w:rsid w:val="00490DEB"/>
    <w:rsid w:val="004A140E"/>
    <w:rsid w:val="004A686D"/>
    <w:rsid w:val="004E0BF7"/>
    <w:rsid w:val="005372B5"/>
    <w:rsid w:val="00552108"/>
    <w:rsid w:val="00561DD6"/>
    <w:rsid w:val="005727B9"/>
    <w:rsid w:val="005808E8"/>
    <w:rsid w:val="005F1BBA"/>
    <w:rsid w:val="006231CF"/>
    <w:rsid w:val="006350D5"/>
    <w:rsid w:val="00653877"/>
    <w:rsid w:val="0066232A"/>
    <w:rsid w:val="0068046B"/>
    <w:rsid w:val="006E08EF"/>
    <w:rsid w:val="007217EF"/>
    <w:rsid w:val="00747A52"/>
    <w:rsid w:val="00775E82"/>
    <w:rsid w:val="00786185"/>
    <w:rsid w:val="00886009"/>
    <w:rsid w:val="00917DCA"/>
    <w:rsid w:val="00932F57"/>
    <w:rsid w:val="009914A4"/>
    <w:rsid w:val="009B4942"/>
    <w:rsid w:val="009B69C4"/>
    <w:rsid w:val="009C52DB"/>
    <w:rsid w:val="009C6C21"/>
    <w:rsid w:val="009D4CF3"/>
    <w:rsid w:val="00A210DA"/>
    <w:rsid w:val="00A734AA"/>
    <w:rsid w:val="00AA528C"/>
    <w:rsid w:val="00AB17FE"/>
    <w:rsid w:val="00AB2B2A"/>
    <w:rsid w:val="00B704DD"/>
    <w:rsid w:val="00B926BA"/>
    <w:rsid w:val="00BE4275"/>
    <w:rsid w:val="00C0773D"/>
    <w:rsid w:val="00C23F3A"/>
    <w:rsid w:val="00CB0035"/>
    <w:rsid w:val="00CF3383"/>
    <w:rsid w:val="00D2286D"/>
    <w:rsid w:val="00D812D1"/>
    <w:rsid w:val="00D836D3"/>
    <w:rsid w:val="00DF4C54"/>
    <w:rsid w:val="00E034B7"/>
    <w:rsid w:val="00E87A61"/>
    <w:rsid w:val="00ED51AB"/>
    <w:rsid w:val="00F06D1E"/>
    <w:rsid w:val="00F9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17BC97"/>
  <w15:chartTrackingRefBased/>
  <w15:docId w15:val="{9B5430B6-6087-4F08-9EAF-2CB81A6A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1E"/>
    <w:pPr>
      <w:ind w:left="720"/>
      <w:contextualSpacing/>
    </w:pPr>
  </w:style>
  <w:style w:type="paragraph" w:styleId="Header">
    <w:name w:val="header"/>
    <w:basedOn w:val="Normal"/>
    <w:link w:val="HeaderChar"/>
    <w:rsid w:val="00BE4275"/>
    <w:pPr>
      <w:tabs>
        <w:tab w:val="center" w:pos="4680"/>
        <w:tab w:val="right" w:pos="9360"/>
      </w:tabs>
    </w:pPr>
  </w:style>
  <w:style w:type="character" w:customStyle="1" w:styleId="HeaderChar">
    <w:name w:val="Header Char"/>
    <w:basedOn w:val="DefaultParagraphFont"/>
    <w:link w:val="Header"/>
    <w:rsid w:val="00BE4275"/>
    <w:rPr>
      <w:sz w:val="24"/>
      <w:szCs w:val="24"/>
    </w:rPr>
  </w:style>
  <w:style w:type="paragraph" w:styleId="Footer">
    <w:name w:val="footer"/>
    <w:basedOn w:val="Normal"/>
    <w:link w:val="FooterChar"/>
    <w:uiPriority w:val="99"/>
    <w:rsid w:val="00BE4275"/>
    <w:pPr>
      <w:tabs>
        <w:tab w:val="center" w:pos="4680"/>
        <w:tab w:val="right" w:pos="9360"/>
      </w:tabs>
    </w:pPr>
  </w:style>
  <w:style w:type="character" w:customStyle="1" w:styleId="FooterChar">
    <w:name w:val="Footer Char"/>
    <w:basedOn w:val="DefaultParagraphFont"/>
    <w:link w:val="Footer"/>
    <w:uiPriority w:val="99"/>
    <w:rsid w:val="00BE4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44</cp:revision>
  <cp:lastPrinted>2021-01-07T19:36:00Z</cp:lastPrinted>
  <dcterms:created xsi:type="dcterms:W3CDTF">2021-01-05T15:18:00Z</dcterms:created>
  <dcterms:modified xsi:type="dcterms:W3CDTF">2021-01-07T21:01:00Z</dcterms:modified>
</cp:coreProperties>
</file>